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5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4151"/>
        <w:gridCol w:w="6510"/>
      </w:tblGrid>
      <w:tr w:rsidR="001B6621" w:rsidRPr="00F95BDC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7C4C87" w:rsidRDefault="001B6621" w:rsidP="001B6621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Title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of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project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proposal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F95BDC" w:rsidRDefault="001B6621" w:rsidP="001B6621"/>
        </w:tc>
      </w:tr>
      <w:tr w:rsidR="001B6621" w:rsidRPr="00F95BDC" w:rsidTr="001B6621">
        <w:trPr>
          <w:trHeight w:val="1079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1B6621" w:rsidRDefault="001B6621" w:rsidP="001B6621">
            <w:pPr>
              <w:spacing w:after="0" w:line="240" w:lineRule="auto"/>
              <w:jc w:val="right"/>
              <w:rPr>
                <w:rFonts w:ascii="DIN Next Rounded LT Pro" w:hAnsi="DIN Next Rounded LT Pro"/>
                <w:color w:val="FFFFFF" w:themeColor="background1"/>
                <w:sz w:val="24"/>
                <w:szCs w:val="24"/>
              </w:rPr>
            </w:pPr>
            <w:r w:rsidRPr="001B6621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Contact person (name, email, </w:t>
            </w:r>
            <w:proofErr w:type="spellStart"/>
            <w:r w:rsidRPr="001B6621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phone</w:t>
            </w:r>
            <w:proofErr w:type="spellEnd"/>
            <w:r w:rsidRPr="001B6621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):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7C4C87" w:rsidRDefault="001B6621" w:rsidP="001B6621">
            <w:pPr>
              <w:rPr>
                <w:rFonts w:ascii="DIN Next Rounded LT Pro" w:hAnsi="DIN Next Rounded LT Pro"/>
              </w:rPr>
            </w:pPr>
            <w:r w:rsidRPr="007C4C87">
              <w:rPr>
                <w:rFonts w:ascii="DIN Next Rounded LT Pro" w:hAnsi="DIN Next Rounded LT Pro"/>
              </w:rPr>
              <w:t xml:space="preserve">Name: </w:t>
            </w:r>
            <w:r w:rsidRPr="007C4C87">
              <w:rPr>
                <w:rFonts w:ascii="DIN Next Rounded LT Pro" w:hAnsi="DIN Next Rounded LT Pro"/>
              </w:rPr>
              <w:br/>
              <w:t xml:space="preserve">E-mail: </w:t>
            </w:r>
            <w:r w:rsidRPr="007C4C87">
              <w:rPr>
                <w:rFonts w:ascii="DIN Next Rounded LT Pro" w:hAnsi="DIN Next Rounded LT Pro"/>
              </w:rPr>
              <w:br/>
              <w:t>Phone:</w:t>
            </w:r>
          </w:p>
        </w:tc>
      </w:tr>
      <w:tr w:rsidR="001B6621" w:rsidRPr="00F95BDC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7C4C87" w:rsidRDefault="001B6621" w:rsidP="001B6621">
            <w:pPr>
              <w:jc w:val="right"/>
              <w:rPr>
                <w:sz w:val="24"/>
                <w:szCs w:val="24"/>
              </w:rPr>
            </w:pPr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Innovator Zone: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F95BDC" w:rsidRDefault="001B6621" w:rsidP="001B6621"/>
        </w:tc>
      </w:tr>
      <w:tr w:rsidR="001B6621" w:rsidRPr="00F95BDC" w:rsidTr="001B6621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7C4C87" w:rsidRDefault="001B6621" w:rsidP="001B6621">
            <w:pPr>
              <w:rPr>
                <w:sz w:val="24"/>
                <w:szCs w:val="24"/>
              </w:rPr>
            </w:pP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Which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change in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energy system is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addressed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what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is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link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with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priorities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br/>
              <w:t xml:space="preserve">of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innovator zones of Flux50?</w:t>
            </w:r>
          </w:p>
        </w:tc>
      </w:tr>
      <w:tr w:rsidR="001B6621" w:rsidRPr="00F95BDC" w:rsidTr="001B6621">
        <w:trPr>
          <w:trHeight w:val="3836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621" w:rsidRPr="00F95BDC" w:rsidRDefault="001B6621" w:rsidP="001B6621"/>
        </w:tc>
      </w:tr>
      <w:tr w:rsidR="001B6621" w:rsidRPr="00F95BDC" w:rsidTr="001B6621">
        <w:trPr>
          <w:trHeight w:val="665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7C4C87" w:rsidRDefault="001B6621" w:rsidP="001B6621">
            <w:pPr>
              <w:rPr>
                <w:sz w:val="24"/>
                <w:szCs w:val="24"/>
              </w:rPr>
            </w:pPr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How does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proposed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energy system solution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relate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living labs (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physical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demonstrator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) </w:t>
            </w:r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br/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how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can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proposed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products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, services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know-how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be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valorized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B6621" w:rsidRPr="00F95BDC" w:rsidTr="001B6621">
        <w:trPr>
          <w:trHeight w:val="3121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621" w:rsidRPr="007C4C87" w:rsidRDefault="001B6621" w:rsidP="001B6621">
            <w:pPr>
              <w:rPr>
                <w:rFonts w:ascii="DIN Next Rounded LT Pro" w:hAnsi="DIN Next Rounded LT Pro"/>
                <w:sz w:val="24"/>
              </w:rPr>
            </w:pPr>
          </w:p>
        </w:tc>
      </w:tr>
    </w:tbl>
    <w:p w:rsidR="001B6621" w:rsidRDefault="001B6621"/>
    <w:p w:rsidR="001B6621" w:rsidRDefault="001B6621"/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F95BDC" w:rsidTr="001B6621">
        <w:trPr>
          <w:trHeight w:val="732"/>
        </w:trPr>
        <w:tc>
          <w:tcPr>
            <w:tcW w:w="5000" w:type="pct"/>
            <w:tcBorders>
              <w:top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7C4C87" w:rsidRDefault="001B6621" w:rsidP="001B6621">
            <w:pPr>
              <w:rPr>
                <w:rFonts w:ascii="DIN Next Rounded LT Pro" w:hAnsi="DIN Next Rounded LT Pro"/>
                <w:color w:val="FFFFFF" w:themeColor="background1"/>
                <w:sz w:val="24"/>
              </w:rPr>
            </w:pP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Which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companies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other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organizations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are present in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feasibility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study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br/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which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role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do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they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play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0"/>
              </w:rPr>
              <w:t>?</w:t>
            </w:r>
          </w:p>
        </w:tc>
      </w:tr>
      <w:tr w:rsidR="001B6621" w:rsidRPr="00F95BDC" w:rsidTr="001B6621">
        <w:trPr>
          <w:trHeight w:val="2391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621" w:rsidRPr="00F95BDC" w:rsidRDefault="001B6621" w:rsidP="001B6621"/>
        </w:tc>
      </w:tr>
      <w:tr w:rsidR="001B6621" w:rsidRPr="00F95BDC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7C4C87" w:rsidRDefault="001B6621" w:rsidP="001B6621">
            <w:pPr>
              <w:rPr>
                <w:sz w:val="24"/>
                <w:szCs w:val="24"/>
              </w:rPr>
            </w:pP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Which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knowledge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technological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economical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regulatory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advancements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need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be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taken in order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realize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a commercial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breakthrough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of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proposed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solution? How do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relate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current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state of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the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art in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Flanders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/worldwide?</w:t>
            </w:r>
          </w:p>
        </w:tc>
      </w:tr>
      <w:tr w:rsidR="001B6621" w:rsidRPr="00F95BDC" w:rsidTr="001B6621">
        <w:trPr>
          <w:trHeight w:val="2319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F95BDC" w:rsidRDefault="001B6621" w:rsidP="001B6621"/>
        </w:tc>
      </w:tr>
    </w:tbl>
    <w:p w:rsidR="001B6621" w:rsidRDefault="001B6621"/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F95BDC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7C4C87" w:rsidRDefault="001B6621" w:rsidP="001B6621">
            <w:pPr>
              <w:rPr>
                <w:rFonts w:ascii="DIN Next Rounded LT Pro" w:hAnsi="DIN Next Rounded LT Pro"/>
                <w:sz w:val="24"/>
                <w:szCs w:val="24"/>
              </w:rPr>
            </w:pP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Which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actions are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required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in a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feasibility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study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in order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come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to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a full business plan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innovation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trajectory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how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will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you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>achieve</w:t>
            </w:r>
            <w:proofErr w:type="spellEnd"/>
            <w:r w:rsidRPr="007C4C87">
              <w:rPr>
                <w:rFonts w:ascii="DIN Next Rounded LT Pro" w:eastAsia="Calibri" w:hAnsi="DIN Next Rounded LT Pro" w:cs="Calibri"/>
                <w:color w:val="FFFFFF" w:themeColor="background1"/>
                <w:sz w:val="24"/>
                <w:szCs w:val="24"/>
              </w:rPr>
              <w:t xml:space="preserve"> these actions?</w:t>
            </w:r>
          </w:p>
        </w:tc>
      </w:tr>
      <w:tr w:rsidR="001B6621" w:rsidRPr="00F95BDC" w:rsidTr="001B6621">
        <w:trPr>
          <w:trHeight w:val="3162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F95BDC" w:rsidRDefault="001B6621" w:rsidP="001B6621"/>
        </w:tc>
      </w:tr>
    </w:tbl>
    <w:p w:rsidR="00DA458A" w:rsidRPr="00DA458A" w:rsidRDefault="00DA458A" w:rsidP="00DA458A"/>
    <w:p w:rsidR="00DA458A" w:rsidRDefault="00DA458A" w:rsidP="00DA458A"/>
    <w:p w:rsidR="001B6621" w:rsidRPr="001B6621" w:rsidRDefault="001B6621" w:rsidP="00DA458A">
      <w:pPr>
        <w:rPr>
          <w:rFonts w:ascii="DIN Next Rounded LT Pro" w:hAnsi="DIN Next Rounded LT Pro"/>
        </w:rPr>
      </w:pPr>
    </w:p>
    <w:p w:rsidR="001B6621" w:rsidRPr="001B6621" w:rsidRDefault="001B6621" w:rsidP="001B6621">
      <w:pPr>
        <w:jc w:val="both"/>
        <w:rPr>
          <w:rFonts w:ascii="DIN Next Rounded LT Pro" w:hAnsi="DIN Next Rounded LT Pro"/>
        </w:rPr>
      </w:pPr>
      <w:proofErr w:type="spellStart"/>
      <w:r w:rsidRPr="001B6621">
        <w:rPr>
          <w:rFonts w:ascii="DIN Next Rounded LT Pro" w:hAnsi="DIN Next Rounded LT Pro"/>
        </w:rPr>
        <w:t>If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possible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include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schematic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representation</w:t>
      </w:r>
      <w:proofErr w:type="spellEnd"/>
      <w:r w:rsidRPr="001B6621">
        <w:rPr>
          <w:rFonts w:ascii="DIN Next Rounded LT Pro" w:hAnsi="DIN Next Rounded LT Pro"/>
        </w:rPr>
        <w:t xml:space="preserve"> of </w:t>
      </w:r>
      <w:proofErr w:type="spellStart"/>
      <w:r w:rsidRPr="001B6621">
        <w:rPr>
          <w:rFonts w:ascii="DIN Next Rounded LT Pro" w:hAnsi="DIN Next Rounded LT Pro"/>
        </w:rPr>
        <w:t>the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demonstration</w:t>
      </w:r>
      <w:proofErr w:type="spellEnd"/>
      <w:r w:rsidRPr="001B6621">
        <w:rPr>
          <w:rFonts w:ascii="DIN Next Rounded LT Pro" w:hAnsi="DIN Next Rounded LT Pro"/>
        </w:rPr>
        <w:t xml:space="preserve"> site, </w:t>
      </w:r>
      <w:proofErr w:type="spellStart"/>
      <w:r w:rsidRPr="001B6621">
        <w:rPr>
          <w:rFonts w:ascii="DIN Next Rounded LT Pro" w:hAnsi="DIN Next Rounded LT Pro"/>
        </w:rPr>
        <w:t>indicating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the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location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and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main</w:t>
      </w:r>
      <w:proofErr w:type="spellEnd"/>
      <w:r w:rsidRPr="001B6621">
        <w:rPr>
          <w:rFonts w:ascii="DIN Next Rounded LT Pro" w:hAnsi="DIN Next Rounded LT Pro"/>
        </w:rPr>
        <w:t xml:space="preserve"> </w:t>
      </w:r>
      <w:proofErr w:type="spellStart"/>
      <w:r w:rsidRPr="001B6621">
        <w:rPr>
          <w:rFonts w:ascii="DIN Next Rounded LT Pro" w:hAnsi="DIN Next Rounded LT Pro"/>
        </w:rPr>
        <w:t>components</w:t>
      </w:r>
      <w:proofErr w:type="spellEnd"/>
      <w:r w:rsidRPr="001B6621">
        <w:rPr>
          <w:rFonts w:ascii="DIN Next Rounded LT Pro" w:hAnsi="DIN Next Rounded LT Pro"/>
        </w:rPr>
        <w:t>.</w:t>
      </w:r>
    </w:p>
    <w:p w:rsidR="00DA458A" w:rsidRDefault="00DA458A" w:rsidP="00DA458A">
      <w:bookmarkStart w:id="0" w:name="_GoBack"/>
      <w:bookmarkEnd w:id="0"/>
    </w:p>
    <w:p w:rsidR="0034202F" w:rsidRPr="00DA458A" w:rsidRDefault="0034202F" w:rsidP="00DA458A"/>
    <w:sectPr w:rsidR="0034202F" w:rsidRPr="00DA45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3A" w:rsidRDefault="00B35A3A" w:rsidP="00542383">
      <w:pPr>
        <w:spacing w:after="0" w:line="240" w:lineRule="auto"/>
      </w:pPr>
      <w:r>
        <w:separator/>
      </w:r>
    </w:p>
  </w:endnote>
  <w:endnote w:type="continuationSeparator" w:id="0">
    <w:p w:rsidR="00B35A3A" w:rsidRDefault="00B35A3A" w:rsidP="005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8A" w:rsidRDefault="00BA7B92">
    <w:pPr>
      <w:pStyle w:val="Voettekst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-325120</wp:posOffset>
              </wp:positionV>
              <wp:extent cx="472440" cy="0"/>
              <wp:effectExtent l="0" t="19050" r="2286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4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B04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F3568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-25.6pt" to="8.9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" strokecolor="#0db04c" strokeweight="2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-168275</wp:posOffset>
              </wp:positionV>
              <wp:extent cx="2449830" cy="1404620"/>
              <wp:effectExtent l="0" t="0" r="7620" b="63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58A" w:rsidRPr="0024379B" w:rsidRDefault="008A3320" w:rsidP="00BA7B92">
                          <w:pPr>
                            <w:spacing w:line="240" w:lineRule="auto"/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</w:pPr>
                          <w:r w:rsidRPr="0024379B">
                            <w:rPr>
                              <w:rFonts w:ascii="DIN Next Rounded LT Pro Light" w:hAnsi="DIN Next Rounded LT Pro Light"/>
                              <w:b/>
                              <w:color w:val="331A78"/>
                            </w:rPr>
                            <w:t>Flux50</w:t>
                          </w:r>
                          <w:r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>Koningsstraat 154-158</w:t>
                          </w:r>
                          <w:r w:rsidR="005A291E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>1000 Brussel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>www.flux50.com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</w:r>
                          <w:r w:rsidR="002731F1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info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@flux50.com</w:t>
                          </w:r>
                        </w:p>
                        <w:p w:rsidR="00DA458A" w:rsidRPr="0024379B" w:rsidRDefault="00DA458A">
                          <w:pPr>
                            <w:rPr>
                              <w:rFonts w:ascii="DIN Next Rounded LT Pro Light" w:hAnsi="DIN Next Rounded LT Pro Light"/>
                              <w:b/>
                              <w:color w:val="5F5F5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5.4pt;margin-top:-13.25pt;width:192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" stroked="f">
              <v:textbox style="mso-fit-shape-to-text:t">
                <w:txbxContent>
                  <w:p w:rsidR="00DA458A" w:rsidRPr="0024379B" w:rsidRDefault="008A3320" w:rsidP="00BA7B92">
                    <w:pPr>
                      <w:spacing w:line="240" w:lineRule="auto"/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</w:pPr>
                    <w:r w:rsidRPr="0024379B">
                      <w:rPr>
                        <w:rFonts w:ascii="DIN Next Rounded LT Pro Light" w:hAnsi="DIN Next Rounded LT Pro Light"/>
                        <w:b/>
                        <w:color w:val="331A78"/>
                      </w:rPr>
                      <w:t>Flux50</w:t>
                    </w:r>
                    <w:r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>Koningsstraat 154-158</w:t>
                    </w:r>
                    <w:r w:rsidR="005A291E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>1000 Brussel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>www.flux50.com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</w:r>
                    <w:r w:rsidR="002731F1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info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@flux50.com</w:t>
                    </w:r>
                  </w:p>
                  <w:p w:rsidR="00DA458A" w:rsidRPr="0024379B" w:rsidRDefault="00DA458A">
                    <w:pPr>
                      <w:rPr>
                        <w:rFonts w:ascii="DIN Next Rounded LT Pro Light" w:hAnsi="DIN Next Rounded LT Pro Light"/>
                        <w:b/>
                        <w:color w:val="5F5F5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D7CD1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2390775" cy="986155"/>
          <wp:effectExtent l="0" t="0" r="9525" b="4445"/>
          <wp:wrapThrough wrapText="bothSides">
            <wp:wrapPolygon edited="0">
              <wp:start x="0" y="0"/>
              <wp:lineTo x="0" y="21280"/>
              <wp:lineTo x="21514" y="21280"/>
              <wp:lineTo x="21514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1042" b="8388"/>
                  <a:stretch/>
                </pic:blipFill>
                <pic:spPr bwMode="auto">
                  <a:xfrm>
                    <a:off x="0" y="0"/>
                    <a:ext cx="239077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458A" w:rsidRDefault="00DA458A">
    <w:pPr>
      <w:pStyle w:val="Voettekst"/>
      <w:rPr>
        <w:noProof/>
        <w:lang w:eastAsia="nl-BE"/>
      </w:rPr>
    </w:pPr>
  </w:p>
  <w:p w:rsidR="001B6621" w:rsidRDefault="001B6621">
    <w:pPr>
      <w:pStyle w:val="Voettekst"/>
      <w:rPr>
        <w:noProof/>
        <w:lang w:eastAsia="nl-BE"/>
      </w:rPr>
    </w:pPr>
  </w:p>
  <w:p w:rsidR="00DA458A" w:rsidRDefault="00DA458A">
    <w:pPr>
      <w:pStyle w:val="Voettekst"/>
      <w:rPr>
        <w:noProof/>
        <w:lang w:eastAsia="nl-BE"/>
      </w:rPr>
    </w:pPr>
  </w:p>
  <w:p w:rsidR="00542383" w:rsidRDefault="005423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3A" w:rsidRDefault="00B35A3A" w:rsidP="00542383">
      <w:pPr>
        <w:spacing w:after="0" w:line="240" w:lineRule="auto"/>
      </w:pPr>
      <w:r>
        <w:separator/>
      </w:r>
    </w:p>
  </w:footnote>
  <w:footnote w:type="continuationSeparator" w:id="0">
    <w:p w:rsidR="00B35A3A" w:rsidRDefault="00B35A3A" w:rsidP="0054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83" w:rsidRDefault="00542383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6985</wp:posOffset>
          </wp:positionV>
          <wp:extent cx="1581150" cy="675893"/>
          <wp:effectExtent l="0" t="0" r="0" b="0"/>
          <wp:wrapThrough wrapText="bothSides">
            <wp:wrapPolygon edited="0">
              <wp:start x="0" y="0"/>
              <wp:lineTo x="0" y="20707"/>
              <wp:lineTo x="21340" y="20707"/>
              <wp:lineTo x="21340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ux50_Single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2383" w:rsidRDefault="005423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2290F"/>
    <w:rsid w:val="001B6621"/>
    <w:rsid w:val="0024379B"/>
    <w:rsid w:val="002731F1"/>
    <w:rsid w:val="0034202F"/>
    <w:rsid w:val="005022EB"/>
    <w:rsid w:val="00542383"/>
    <w:rsid w:val="005A291E"/>
    <w:rsid w:val="008A3320"/>
    <w:rsid w:val="009D7CD1"/>
    <w:rsid w:val="00B35A3A"/>
    <w:rsid w:val="00BA7B92"/>
    <w:rsid w:val="00D878E5"/>
    <w:rsid w:val="00DA458A"/>
    <w:rsid w:val="00E113FE"/>
    <w:rsid w:val="00E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6361"/>
  <w15:chartTrackingRefBased/>
  <w15:docId w15:val="{805CDCB3-EBC3-4D31-98CE-B479ED0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93205"/>
    <w:rPr>
      <w:color w:val="595959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383"/>
  </w:style>
  <w:style w:type="paragraph" w:styleId="Voettekst">
    <w:name w:val="footer"/>
    <w:basedOn w:val="Standaard"/>
    <w:link w:val="Voet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383"/>
  </w:style>
  <w:style w:type="character" w:styleId="Hyperlink">
    <w:name w:val="Hyperlink"/>
    <w:basedOn w:val="Standaardalinea-lettertype"/>
    <w:uiPriority w:val="99"/>
    <w:unhideWhenUsed/>
    <w:rsid w:val="008A3320"/>
    <w:rPr>
      <w:color w:val="0DB04C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B92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932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3205"/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4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965596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8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4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471215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lux50thema">
  <a:themeElements>
    <a:clrScheme name="Flux50">
      <a:dk1>
        <a:srgbClr val="331A78"/>
      </a:dk1>
      <a:lt1>
        <a:srgbClr val="FFFFFF"/>
      </a:lt1>
      <a:dk2>
        <a:srgbClr val="0DB04C"/>
      </a:dk2>
      <a:lt2>
        <a:srgbClr val="DBCEE6"/>
      </a:lt2>
      <a:accent1>
        <a:srgbClr val="C65296"/>
      </a:accent1>
      <a:accent2>
        <a:srgbClr val="33BEBB"/>
      </a:accent2>
      <a:accent3>
        <a:srgbClr val="F49400"/>
      </a:accent3>
      <a:accent4>
        <a:srgbClr val="DF2027"/>
      </a:accent4>
      <a:accent5>
        <a:srgbClr val="595959"/>
      </a:accent5>
      <a:accent6>
        <a:srgbClr val="77F5A7"/>
      </a:accent6>
      <a:hlink>
        <a:srgbClr val="0DB04C"/>
      </a:hlink>
      <a:folHlink>
        <a:srgbClr val="DF2027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chadu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1C4B-7FA7-4FC2-8970-E582E5BC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Bijnens</dc:creator>
  <cp:keywords/>
  <dc:description/>
  <cp:lastModifiedBy>Maarten Bijnens</cp:lastModifiedBy>
  <cp:revision>2</cp:revision>
  <cp:lastPrinted>2017-06-08T14:37:00Z</cp:lastPrinted>
  <dcterms:created xsi:type="dcterms:W3CDTF">2017-09-07T12:13:00Z</dcterms:created>
  <dcterms:modified xsi:type="dcterms:W3CDTF">2017-09-07T12:13:00Z</dcterms:modified>
</cp:coreProperties>
</file>